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media/image9.png" ContentType="image/png"/>
  <Override PartName="/word/media/image10.png" ContentType="image/png"/>
  <Override PartName="/word/media/image11.png" ContentType="image/png"/>
  <Override PartName="/word/media/image12.png" ContentType="image/png"/>
  <Override PartName="/word/media/image13.png" ContentType="image/png"/>
  <Override PartName="/word/media/image14.png" ContentType="image/png"/>
  <Override PartName="/word/media/image15.png" ContentType="image/png"/>
  <Override PartName="/word/media/image16.png" ContentType="image/png"/>
  <Override PartName="/word/media/image17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tbl>
      <w:tblPr>
        <w:tblW w:w="10768" w:type="dxa"/>
        <w:jc w:val="left"/>
        <w:tblInd w:w="0" w:type="dxa"/>
        <w:tblLayout w:type="fixed"/>
        <w:tblCellMar>
          <w:top w:w="0" w:type="dxa"/>
          <w:left w:w="70" w:type="dxa"/>
          <w:bottom w:w="0" w:type="dxa"/>
          <w:right w:w="70" w:type="dxa"/>
        </w:tblCellMar>
        <w:tblLook w:firstRow="1" w:noVBand="1" w:lastRow="0" w:firstColumn="1" w:lastColumn="0" w:noHBand="0" w:val="04a0"/>
      </w:tblPr>
      <w:tblGrid>
        <w:gridCol w:w="2750"/>
        <w:gridCol w:w="1538"/>
        <w:gridCol w:w="1104"/>
        <w:gridCol w:w="1541"/>
        <w:gridCol w:w="783"/>
        <w:gridCol w:w="2223"/>
        <w:gridCol w:w="828"/>
      </w:tblGrid>
      <w:tr>
        <w:trPr>
          <w:trHeight w:val="992" w:hRule="atLeast"/>
        </w:trPr>
        <w:tc>
          <w:tcPr>
            <w:tcW w:w="1076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Materialbestellung </w:t>
            </w:r>
            <w:r>
              <w:rPr>
                <w:sz w:val="24"/>
                <w:szCs w:val="24"/>
              </w:rPr>
              <w:t xml:space="preserve">zur Aktionswoche von „Aktion Aufschrei-Stoppt den Waffenhandel!“ </w:t>
              <w:br/>
              <w:t>„FRIEDEN BEGINNT HIER! Rüstungsexportkontrollgesetz JETZT!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Times New Roman" w:cs="Calibri"/>
                <w:b/>
                <w:b/>
                <w:bCs/>
                <w:color w:val="000000"/>
                <w:sz w:val="24"/>
                <w:szCs w:val="24"/>
                <w:lang w:eastAsia="de-DE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4"/>
                <w:szCs w:val="24"/>
                <w:lang w:eastAsia="de-DE"/>
              </w:rPr>
            </w:r>
            <w:bookmarkStart w:id="0" w:name="_GoBack"/>
            <w:bookmarkStart w:id="1" w:name="_GoBack"/>
            <w:bookmarkEnd w:id="1"/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Times New Roman" w:cs="Calibri"/>
                <w:bCs/>
                <w:color w:val="000000"/>
                <w:sz w:val="24"/>
                <w:szCs w:val="24"/>
                <w:lang w:eastAsia="de-DE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4"/>
                <w:szCs w:val="24"/>
                <w:lang w:eastAsia="de-DE"/>
              </w:rPr>
              <w:t xml:space="preserve">Bitte schicken Sie dieses Formular ausgefüllt (neu abspeichern nicht vergessen!) an </w:t>
              <w:br/>
            </w:r>
            <w:hyperlink r:id="rId2">
              <w:r>
                <w:rPr>
                  <w:rStyle w:val="Internetverknpfung"/>
                  <w:rFonts w:eastAsia="Times New Roman" w:cs="Calibri"/>
                  <w:b/>
                  <w:bCs/>
                  <w:sz w:val="24"/>
                  <w:szCs w:val="24"/>
                  <w:lang w:eastAsia="de-DE"/>
                </w:rPr>
                <w:t>sekreta</w:t>
              </w:r>
              <w:r>
                <w:rPr>
                  <w:rStyle w:val="Internetverknpfung"/>
                  <w:rFonts w:eastAsia="Times New Roman" w:cs="Calibri"/>
                  <w:b/>
                  <w:bCs/>
                  <w:sz w:val="24"/>
                  <w:szCs w:val="24"/>
                  <w:lang w:eastAsia="de-DE"/>
                </w:rPr>
                <w:t>r</w:t>
              </w:r>
              <w:r>
                <w:rPr>
                  <w:rStyle w:val="Internetverknpfung"/>
                  <w:rFonts w:eastAsia="Times New Roman" w:cs="Calibri"/>
                  <w:b/>
                  <w:bCs/>
                  <w:sz w:val="24"/>
                  <w:szCs w:val="24"/>
                  <w:lang w:eastAsia="de-DE"/>
                </w:rPr>
                <w:t>iat@paxchristi.de</w:t>
              </w:r>
            </w:hyperlink>
            <w:r>
              <w:rPr>
                <w:rFonts w:eastAsia="Times New Roman" w:cs="Calibri"/>
                <w:b/>
                <w:bCs/>
                <w:color w:val="000000"/>
                <w:sz w:val="24"/>
                <w:szCs w:val="24"/>
                <w:lang w:eastAsia="de-DE"/>
              </w:rPr>
              <w:t xml:space="preserve">  Herzlichen Dank!</w:t>
            </w:r>
          </w:p>
        </w:tc>
      </w:tr>
      <w:tr>
        <w:trPr>
          <w:trHeight w:val="567" w:hRule="atLeast"/>
        </w:trPr>
        <w:tc>
          <w:tcPr>
            <w:tcW w:w="2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2CC" w:themeFill="accent4" w:themeFillTint="33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b/>
                <w:b/>
                <w:lang w:eastAsia="de-DE"/>
              </w:rPr>
            </w:pPr>
            <w:r>
              <w:rPr>
                <w:b/>
                <w:lang w:eastAsia="de-DE"/>
              </w:rPr>
              <w:t>Aufkleber Plakatmotiv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lang w:eastAsia="de-DE"/>
              </w:rPr>
            </w:pPr>
            <w:r>
              <w:rPr>
                <w:b/>
                <w:lang w:eastAsia="de-DE"/>
              </w:rPr>
              <w:t>Größe: 10,5 x 8 cm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2CC" w:themeFill="accent4" w:themeFillTint="33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Times New Roman" w:cs="Calibri"/>
                <w:b/>
                <w:b/>
                <w:bCs/>
                <w:color w:val="000000"/>
                <w:lang w:eastAsia="de-DE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de-DE"/>
              </w:rPr>
              <w:t>Bestellnummer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2CC" w:themeFill="accent4" w:themeFillTint="33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Times New Roman" w:cs="Calibri"/>
                <w:b/>
                <w:b/>
                <w:bCs/>
                <w:color w:val="000000"/>
                <w:lang w:eastAsia="de-DE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de-DE"/>
              </w:rPr>
              <w:t>Anzahl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2CC" w:themeFill="accent4" w:themeFillTint="33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Times New Roman" w:cs="Calibri"/>
                <w:b/>
                <w:b/>
                <w:bCs/>
                <w:color w:val="000000"/>
                <w:lang w:eastAsia="de-DE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de-DE"/>
              </w:rPr>
            </w:r>
          </w:p>
        </w:tc>
        <w:tc>
          <w:tcPr>
            <w:tcW w:w="783" w:type="dxa"/>
            <w:tcBorders/>
          </w:tcPr>
          <w:p>
            <w:pPr>
              <w:pStyle w:val="Normal"/>
              <w:widowControl w:val="false"/>
              <w:spacing w:before="0" w:after="160"/>
              <w:rPr/>
            </w:pPr>
            <w:r>
              <w:rPr/>
            </w:r>
          </w:p>
        </w:tc>
        <w:tc>
          <w:tcPr>
            <w:tcW w:w="2223" w:type="dxa"/>
            <w:tcBorders/>
          </w:tcPr>
          <w:p>
            <w:pPr>
              <w:pStyle w:val="Normal"/>
              <w:widowControl w:val="false"/>
              <w:spacing w:before="0" w:after="160"/>
              <w:rPr/>
            </w:pPr>
            <w:r>
              <w:rPr/>
            </w:r>
          </w:p>
        </w:tc>
        <w:tc>
          <w:tcPr>
            <w:tcW w:w="828" w:type="dxa"/>
            <w:tcBorders/>
          </w:tcPr>
          <w:p>
            <w:pPr>
              <w:pStyle w:val="Normal"/>
              <w:widowControl w:val="false"/>
              <w:spacing w:before="0" w:after="160"/>
              <w:rPr/>
            </w:pPr>
            <w:r>
              <w:rPr/>
            </w:r>
          </w:p>
        </w:tc>
      </w:tr>
      <w:tr>
        <w:trPr>
          <w:trHeight w:val="1701" w:hRule="atLeast"/>
        </w:trPr>
        <w:tc>
          <w:tcPr>
            <w:tcW w:w="2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lang w:eastAsia="de-DE"/>
              </w:rPr>
            </w:pPr>
            <w:r>
              <w:rPr/>
              <w:drawing>
                <wp:inline distT="0" distB="0" distL="0" distR="0">
                  <wp:extent cx="783590" cy="1007745"/>
                  <wp:effectExtent l="0" t="0" r="0" b="0"/>
                  <wp:docPr id="1" name="Grafik 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fik 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590" cy="1007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Times New Roman" w:cs="Calibri"/>
                <w:b/>
                <w:b/>
                <w:bCs/>
                <w:color w:val="000000"/>
                <w:lang w:eastAsia="de-DE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de-DE"/>
              </w:rPr>
              <w:t>001-a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Times New Roman" w:cs="Calibri"/>
                <w:b/>
                <w:b/>
                <w:bCs/>
                <w:color w:val="000000"/>
                <w:lang w:eastAsia="de-DE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de-DE"/>
              </w:rPr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Times New Roman" w:cs="Calibri"/>
                <w:b/>
                <w:b/>
                <w:bCs/>
                <w:color w:val="000000"/>
                <w:lang w:eastAsia="de-DE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de-DE"/>
              </w:rPr>
            </w:r>
          </w:p>
        </w:tc>
        <w:tc>
          <w:tcPr>
            <w:tcW w:w="783" w:type="dxa"/>
            <w:tcBorders/>
          </w:tcPr>
          <w:p>
            <w:pPr>
              <w:pStyle w:val="Normal"/>
              <w:widowControl w:val="false"/>
              <w:spacing w:before="0" w:after="160"/>
              <w:rPr/>
            </w:pPr>
            <w:r>
              <w:rPr/>
            </w:r>
          </w:p>
        </w:tc>
        <w:tc>
          <w:tcPr>
            <w:tcW w:w="2223" w:type="dxa"/>
            <w:tcBorders/>
          </w:tcPr>
          <w:p>
            <w:pPr>
              <w:pStyle w:val="Normal"/>
              <w:widowControl w:val="false"/>
              <w:spacing w:before="0" w:after="160"/>
              <w:rPr/>
            </w:pPr>
            <w:r>
              <w:rPr/>
            </w:r>
          </w:p>
        </w:tc>
        <w:tc>
          <w:tcPr>
            <w:tcW w:w="828" w:type="dxa"/>
            <w:tcBorders/>
          </w:tcPr>
          <w:p>
            <w:pPr>
              <w:pStyle w:val="Normal"/>
              <w:widowControl w:val="false"/>
              <w:spacing w:before="0" w:after="160"/>
              <w:rPr/>
            </w:pPr>
            <w:r>
              <w:rPr/>
            </w:r>
          </w:p>
        </w:tc>
      </w:tr>
      <w:tr>
        <w:trPr>
          <w:trHeight w:val="1701" w:hRule="atLeast"/>
        </w:trPr>
        <w:tc>
          <w:tcPr>
            <w:tcW w:w="2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lang w:eastAsia="de-DE"/>
              </w:rPr>
            </w:pPr>
            <w:r>
              <w:rPr/>
              <w:drawing>
                <wp:inline distT="0" distB="0" distL="0" distR="0">
                  <wp:extent cx="769620" cy="1007745"/>
                  <wp:effectExtent l="0" t="0" r="0" b="0"/>
                  <wp:docPr id="2" name="Grafik 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rafik 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9620" cy="1007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Times New Roman" w:cs="Calibri"/>
                <w:b/>
                <w:b/>
                <w:bCs/>
                <w:color w:val="000000"/>
                <w:lang w:eastAsia="de-DE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de-DE"/>
              </w:rPr>
              <w:t>001-b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Times New Roman" w:cs="Calibri"/>
                <w:b/>
                <w:b/>
                <w:bCs/>
                <w:color w:val="000000"/>
                <w:lang w:eastAsia="de-DE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de-DE"/>
              </w:rPr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Times New Roman" w:cs="Calibri"/>
                <w:b/>
                <w:b/>
                <w:bCs/>
                <w:color w:val="000000"/>
                <w:lang w:eastAsia="de-DE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de-DE"/>
              </w:rPr>
            </w:r>
          </w:p>
        </w:tc>
        <w:tc>
          <w:tcPr>
            <w:tcW w:w="783" w:type="dxa"/>
            <w:tcBorders/>
          </w:tcPr>
          <w:p>
            <w:pPr>
              <w:pStyle w:val="Normal"/>
              <w:widowControl w:val="false"/>
              <w:spacing w:before="0" w:after="160"/>
              <w:rPr/>
            </w:pPr>
            <w:r>
              <w:rPr/>
            </w:r>
          </w:p>
        </w:tc>
        <w:tc>
          <w:tcPr>
            <w:tcW w:w="2223" w:type="dxa"/>
            <w:tcBorders/>
          </w:tcPr>
          <w:p>
            <w:pPr>
              <w:pStyle w:val="Normal"/>
              <w:widowControl w:val="false"/>
              <w:spacing w:before="0" w:after="160"/>
              <w:rPr/>
            </w:pPr>
            <w:r>
              <w:rPr/>
            </w:r>
          </w:p>
        </w:tc>
        <w:tc>
          <w:tcPr>
            <w:tcW w:w="828" w:type="dxa"/>
            <w:tcBorders/>
          </w:tcPr>
          <w:p>
            <w:pPr>
              <w:pStyle w:val="Normal"/>
              <w:widowControl w:val="false"/>
              <w:spacing w:before="0" w:after="160"/>
              <w:rPr/>
            </w:pPr>
            <w:r>
              <w:rPr/>
            </w:r>
          </w:p>
        </w:tc>
      </w:tr>
      <w:tr>
        <w:trPr>
          <w:trHeight w:val="1701" w:hRule="atLeast"/>
        </w:trPr>
        <w:tc>
          <w:tcPr>
            <w:tcW w:w="2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lang w:eastAsia="de-DE"/>
              </w:rPr>
            </w:pPr>
            <w:r>
              <w:rPr/>
              <w:drawing>
                <wp:inline distT="0" distB="0" distL="0" distR="0">
                  <wp:extent cx="778510" cy="1007745"/>
                  <wp:effectExtent l="0" t="0" r="0" b="0"/>
                  <wp:docPr id="3" name="Grafik 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afik 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510" cy="1007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Times New Roman" w:cs="Calibri"/>
                <w:b/>
                <w:b/>
                <w:bCs/>
                <w:color w:val="000000"/>
                <w:lang w:eastAsia="de-DE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de-DE"/>
              </w:rPr>
              <w:t>001-c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Times New Roman" w:cs="Calibri"/>
                <w:b/>
                <w:b/>
                <w:bCs/>
                <w:color w:val="000000"/>
                <w:lang w:eastAsia="de-DE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de-DE"/>
              </w:rPr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Times New Roman" w:cs="Calibri"/>
                <w:b/>
                <w:b/>
                <w:bCs/>
                <w:color w:val="000000"/>
                <w:lang w:eastAsia="de-DE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de-DE"/>
              </w:rPr>
            </w:r>
          </w:p>
        </w:tc>
        <w:tc>
          <w:tcPr>
            <w:tcW w:w="783" w:type="dxa"/>
            <w:tcBorders/>
          </w:tcPr>
          <w:p>
            <w:pPr>
              <w:pStyle w:val="Normal"/>
              <w:widowControl w:val="false"/>
              <w:spacing w:before="0" w:after="160"/>
              <w:rPr/>
            </w:pPr>
            <w:r>
              <w:rPr/>
            </w:r>
          </w:p>
        </w:tc>
        <w:tc>
          <w:tcPr>
            <w:tcW w:w="2223" w:type="dxa"/>
            <w:tcBorders/>
          </w:tcPr>
          <w:p>
            <w:pPr>
              <w:pStyle w:val="Normal"/>
              <w:widowControl w:val="false"/>
              <w:spacing w:before="0" w:after="160"/>
              <w:rPr/>
            </w:pPr>
            <w:r>
              <w:rPr/>
            </w:r>
          </w:p>
        </w:tc>
        <w:tc>
          <w:tcPr>
            <w:tcW w:w="828" w:type="dxa"/>
            <w:tcBorders/>
          </w:tcPr>
          <w:p>
            <w:pPr>
              <w:pStyle w:val="Normal"/>
              <w:widowControl w:val="false"/>
              <w:spacing w:before="0" w:after="160"/>
              <w:rPr/>
            </w:pPr>
            <w:r>
              <w:rPr/>
            </w:r>
          </w:p>
        </w:tc>
      </w:tr>
      <w:tr>
        <w:trPr>
          <w:trHeight w:val="567" w:hRule="atLeast"/>
        </w:trPr>
        <w:tc>
          <w:tcPr>
            <w:tcW w:w="2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2CC" w:themeFill="accent4" w:themeFillTint="33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b/>
                <w:b/>
                <w:lang w:eastAsia="de-DE"/>
              </w:rPr>
            </w:pPr>
            <w:r>
              <w:rPr>
                <w:b/>
                <w:lang w:eastAsia="de-DE"/>
              </w:rPr>
              <w:t>Aufkleber Warnhinweis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lang w:eastAsia="de-DE"/>
              </w:rPr>
            </w:pPr>
            <w:r>
              <w:rPr>
                <w:b/>
                <w:lang w:eastAsia="de-DE"/>
              </w:rPr>
              <w:t>Größe: 9 x 5 cm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2CC" w:themeFill="accent4" w:themeFillTint="33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Times New Roman" w:cs="Calibri"/>
                <w:b/>
                <w:b/>
                <w:bCs/>
                <w:color w:val="000000"/>
                <w:lang w:eastAsia="de-DE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de-DE"/>
              </w:rPr>
              <w:t>Bestellnummer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2CC" w:themeFill="accent4" w:themeFillTint="33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Times New Roman" w:cs="Calibri"/>
                <w:b/>
                <w:b/>
                <w:bCs/>
                <w:color w:val="000000"/>
                <w:lang w:eastAsia="de-DE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de-DE"/>
              </w:rPr>
              <w:t>Anzahl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2CC" w:themeFill="accent4" w:themeFillTint="33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Times New Roman" w:cs="Calibri"/>
                <w:b/>
                <w:b/>
                <w:bCs/>
                <w:color w:val="000000"/>
                <w:lang w:eastAsia="de-DE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de-DE"/>
              </w:rPr>
            </w:r>
          </w:p>
        </w:tc>
        <w:tc>
          <w:tcPr>
            <w:tcW w:w="783" w:type="dxa"/>
            <w:tcBorders/>
          </w:tcPr>
          <w:p>
            <w:pPr>
              <w:pStyle w:val="Normal"/>
              <w:widowControl w:val="false"/>
              <w:spacing w:before="0" w:after="160"/>
              <w:rPr/>
            </w:pPr>
            <w:r>
              <w:rPr/>
            </w:r>
          </w:p>
        </w:tc>
        <w:tc>
          <w:tcPr>
            <w:tcW w:w="2223" w:type="dxa"/>
            <w:tcBorders/>
          </w:tcPr>
          <w:p>
            <w:pPr>
              <w:pStyle w:val="Normal"/>
              <w:widowControl w:val="false"/>
              <w:spacing w:before="0" w:after="160"/>
              <w:rPr/>
            </w:pPr>
            <w:r>
              <w:rPr/>
            </w:r>
          </w:p>
        </w:tc>
        <w:tc>
          <w:tcPr>
            <w:tcW w:w="828" w:type="dxa"/>
            <w:tcBorders/>
          </w:tcPr>
          <w:p>
            <w:pPr>
              <w:pStyle w:val="Normal"/>
              <w:widowControl w:val="false"/>
              <w:spacing w:before="0" w:after="160"/>
              <w:rPr/>
            </w:pPr>
            <w:r>
              <w:rPr/>
            </w:r>
          </w:p>
        </w:tc>
      </w:tr>
      <w:tr>
        <w:trPr>
          <w:trHeight w:val="1304" w:hRule="atLeast"/>
        </w:trPr>
        <w:tc>
          <w:tcPr>
            <w:tcW w:w="2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lang w:eastAsia="de-DE"/>
              </w:rPr>
            </w:pPr>
            <w:r>
              <w:rPr/>
              <w:drawing>
                <wp:inline distT="0" distB="0" distL="0" distR="0">
                  <wp:extent cx="1440180" cy="793115"/>
                  <wp:effectExtent l="0" t="0" r="0" b="0"/>
                  <wp:docPr id="4" name="Grafik 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rafik 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793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Times New Roman" w:cs="Calibri"/>
                <w:b/>
                <w:b/>
                <w:bCs/>
                <w:color w:val="000000"/>
                <w:lang w:eastAsia="de-DE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de-DE"/>
              </w:rPr>
              <w:t>002-a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Times New Roman" w:cs="Calibri"/>
                <w:b/>
                <w:b/>
                <w:bCs/>
                <w:color w:val="000000"/>
                <w:lang w:eastAsia="de-DE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de-DE"/>
              </w:rPr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Times New Roman" w:cs="Calibri"/>
                <w:b/>
                <w:b/>
                <w:bCs/>
                <w:color w:val="000000"/>
                <w:lang w:eastAsia="de-DE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de-DE"/>
              </w:rPr>
            </w:r>
          </w:p>
        </w:tc>
        <w:tc>
          <w:tcPr>
            <w:tcW w:w="783" w:type="dxa"/>
            <w:tcBorders/>
          </w:tcPr>
          <w:p>
            <w:pPr>
              <w:pStyle w:val="Normal"/>
              <w:widowControl w:val="false"/>
              <w:spacing w:before="0" w:after="160"/>
              <w:rPr/>
            </w:pPr>
            <w:r>
              <w:rPr/>
            </w:r>
          </w:p>
        </w:tc>
        <w:tc>
          <w:tcPr>
            <w:tcW w:w="2223" w:type="dxa"/>
            <w:tcBorders/>
          </w:tcPr>
          <w:p>
            <w:pPr>
              <w:pStyle w:val="Normal"/>
              <w:widowControl w:val="false"/>
              <w:spacing w:before="0" w:after="160"/>
              <w:rPr/>
            </w:pPr>
            <w:r>
              <w:rPr/>
            </w:r>
          </w:p>
        </w:tc>
        <w:tc>
          <w:tcPr>
            <w:tcW w:w="828" w:type="dxa"/>
            <w:tcBorders/>
          </w:tcPr>
          <w:p>
            <w:pPr>
              <w:pStyle w:val="Normal"/>
              <w:widowControl w:val="false"/>
              <w:spacing w:before="0" w:after="160"/>
              <w:rPr/>
            </w:pPr>
            <w:r>
              <w:rPr/>
            </w:r>
          </w:p>
        </w:tc>
      </w:tr>
      <w:tr>
        <w:trPr>
          <w:trHeight w:val="1361" w:hRule="atLeast"/>
        </w:trPr>
        <w:tc>
          <w:tcPr>
            <w:tcW w:w="2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lang w:eastAsia="de-DE"/>
              </w:rPr>
            </w:pPr>
            <w:r>
              <w:rPr/>
              <w:drawing>
                <wp:inline distT="0" distB="0" distL="0" distR="0">
                  <wp:extent cx="1440180" cy="800100"/>
                  <wp:effectExtent l="0" t="0" r="0" b="0"/>
                  <wp:docPr id="5" name="Grafik 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Grafik 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Times New Roman" w:cs="Calibri"/>
                <w:b/>
                <w:b/>
                <w:bCs/>
                <w:color w:val="000000"/>
                <w:lang w:eastAsia="de-DE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de-DE"/>
              </w:rPr>
              <w:t>002-b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Times New Roman" w:cs="Calibri"/>
                <w:b/>
                <w:b/>
                <w:bCs/>
                <w:color w:val="000000"/>
                <w:lang w:eastAsia="de-DE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de-DE"/>
              </w:rPr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Times New Roman" w:cs="Calibri"/>
                <w:b/>
                <w:b/>
                <w:bCs/>
                <w:color w:val="000000"/>
                <w:lang w:eastAsia="de-DE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de-DE"/>
              </w:rPr>
            </w:r>
          </w:p>
        </w:tc>
        <w:tc>
          <w:tcPr>
            <w:tcW w:w="783" w:type="dxa"/>
            <w:tcBorders/>
          </w:tcPr>
          <w:p>
            <w:pPr>
              <w:pStyle w:val="Normal"/>
              <w:widowControl w:val="false"/>
              <w:spacing w:before="0" w:after="160"/>
              <w:rPr/>
            </w:pPr>
            <w:r>
              <w:rPr/>
            </w:r>
          </w:p>
        </w:tc>
        <w:tc>
          <w:tcPr>
            <w:tcW w:w="2223" w:type="dxa"/>
            <w:tcBorders/>
          </w:tcPr>
          <w:p>
            <w:pPr>
              <w:pStyle w:val="Normal"/>
              <w:widowControl w:val="false"/>
              <w:spacing w:before="0" w:after="160"/>
              <w:rPr/>
            </w:pPr>
            <w:r>
              <w:rPr/>
            </w:r>
          </w:p>
        </w:tc>
        <w:tc>
          <w:tcPr>
            <w:tcW w:w="828" w:type="dxa"/>
            <w:tcBorders/>
          </w:tcPr>
          <w:p>
            <w:pPr>
              <w:pStyle w:val="Normal"/>
              <w:widowControl w:val="false"/>
              <w:spacing w:before="0" w:after="160"/>
              <w:rPr/>
            </w:pPr>
            <w:r>
              <w:rPr/>
            </w:r>
          </w:p>
        </w:tc>
      </w:tr>
      <w:tr>
        <w:trPr>
          <w:trHeight w:val="1361" w:hRule="atLeast"/>
        </w:trPr>
        <w:tc>
          <w:tcPr>
            <w:tcW w:w="2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lang w:eastAsia="de-DE"/>
              </w:rPr>
            </w:pPr>
            <w:r>
              <w:rPr/>
              <w:drawing>
                <wp:inline distT="0" distB="0" distL="0" distR="0">
                  <wp:extent cx="1440180" cy="793750"/>
                  <wp:effectExtent l="0" t="0" r="0" b="0"/>
                  <wp:docPr id="6" name="Grafik 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Grafik 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793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Times New Roman" w:cs="Calibri"/>
                <w:b/>
                <w:b/>
                <w:bCs/>
                <w:color w:val="000000"/>
                <w:lang w:eastAsia="de-DE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de-DE"/>
              </w:rPr>
              <w:t>002-c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Times New Roman" w:cs="Calibri"/>
                <w:b/>
                <w:b/>
                <w:bCs/>
                <w:color w:val="000000"/>
                <w:lang w:eastAsia="de-DE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de-DE"/>
              </w:rPr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Times New Roman" w:cs="Calibri"/>
                <w:b/>
                <w:b/>
                <w:bCs/>
                <w:color w:val="000000"/>
                <w:lang w:eastAsia="de-DE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de-DE"/>
              </w:rPr>
            </w:r>
          </w:p>
        </w:tc>
        <w:tc>
          <w:tcPr>
            <w:tcW w:w="783" w:type="dxa"/>
            <w:tcBorders/>
          </w:tcPr>
          <w:p>
            <w:pPr>
              <w:pStyle w:val="Normal"/>
              <w:widowControl w:val="false"/>
              <w:spacing w:before="0" w:after="160"/>
              <w:rPr/>
            </w:pPr>
            <w:r>
              <w:rPr/>
            </w:r>
          </w:p>
        </w:tc>
        <w:tc>
          <w:tcPr>
            <w:tcW w:w="2223" w:type="dxa"/>
            <w:tcBorders/>
          </w:tcPr>
          <w:p>
            <w:pPr>
              <w:pStyle w:val="Normal"/>
              <w:widowControl w:val="false"/>
              <w:spacing w:before="0" w:after="160"/>
              <w:rPr/>
            </w:pPr>
            <w:r>
              <w:rPr/>
            </w:r>
          </w:p>
        </w:tc>
        <w:tc>
          <w:tcPr>
            <w:tcW w:w="828" w:type="dxa"/>
            <w:tcBorders/>
          </w:tcPr>
          <w:p>
            <w:pPr>
              <w:pStyle w:val="Normal"/>
              <w:widowControl w:val="false"/>
              <w:spacing w:before="0" w:after="160"/>
              <w:rPr/>
            </w:pPr>
            <w:r>
              <w:rPr/>
            </w:r>
          </w:p>
        </w:tc>
      </w:tr>
      <w:tr>
        <w:trPr>
          <w:trHeight w:val="567" w:hRule="atLeast"/>
        </w:trPr>
        <w:tc>
          <w:tcPr>
            <w:tcW w:w="2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2CC" w:themeFill="accent4" w:themeFillTint="33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b/>
                <w:b/>
                <w:lang w:eastAsia="de-DE"/>
              </w:rPr>
            </w:pPr>
            <w:r>
              <w:rPr>
                <w:b/>
                <w:lang w:eastAsia="de-DE"/>
              </w:rPr>
              <w:t>Postkarte mit Info-Text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b/>
                <w:b/>
                <w:lang w:eastAsia="de-DE"/>
              </w:rPr>
            </w:pPr>
            <w:r>
              <w:rPr>
                <w:b/>
                <w:lang w:eastAsia="de-DE"/>
              </w:rPr>
              <w:t>Größe: 14,5 x 10,5 cm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2CC" w:themeFill="accent4" w:themeFillTint="33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b/>
                <w:b/>
                <w:lang w:eastAsia="de-DE"/>
              </w:rPr>
            </w:pPr>
            <w:r>
              <w:rPr>
                <w:b/>
                <w:lang w:eastAsia="de-DE"/>
              </w:rPr>
              <w:t>Bestellnummer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2CC" w:themeFill="accent4" w:themeFillTint="33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b/>
                <w:b/>
                <w:lang w:eastAsia="de-DE"/>
              </w:rPr>
            </w:pPr>
            <w:r>
              <w:rPr>
                <w:b/>
                <w:lang w:eastAsia="de-DE"/>
              </w:rPr>
              <w:t>Anzahl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2CC" w:themeFill="accent4" w:themeFillTint="33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b/>
                <w:b/>
                <w:lang w:eastAsia="de-DE"/>
              </w:rPr>
            </w:pPr>
            <w:r>
              <w:rPr>
                <w:b/>
                <w:lang w:eastAsia="de-DE"/>
              </w:rPr>
            </w:r>
          </w:p>
        </w:tc>
        <w:tc>
          <w:tcPr>
            <w:tcW w:w="783" w:type="dxa"/>
            <w:tcBorders/>
          </w:tcPr>
          <w:p>
            <w:pPr>
              <w:pStyle w:val="Normal"/>
              <w:widowControl w:val="false"/>
              <w:spacing w:before="0" w:after="160"/>
              <w:rPr/>
            </w:pPr>
            <w:r>
              <w:rPr/>
            </w:r>
          </w:p>
        </w:tc>
        <w:tc>
          <w:tcPr>
            <w:tcW w:w="2223" w:type="dxa"/>
            <w:tcBorders/>
          </w:tcPr>
          <w:p>
            <w:pPr>
              <w:pStyle w:val="Normal"/>
              <w:widowControl w:val="false"/>
              <w:spacing w:before="0" w:after="160"/>
              <w:rPr/>
            </w:pPr>
            <w:r>
              <w:rPr/>
            </w:r>
          </w:p>
        </w:tc>
        <w:tc>
          <w:tcPr>
            <w:tcW w:w="828" w:type="dxa"/>
            <w:tcBorders/>
          </w:tcPr>
          <w:p>
            <w:pPr>
              <w:pStyle w:val="Normal"/>
              <w:widowControl w:val="false"/>
              <w:spacing w:before="0" w:after="160"/>
              <w:rPr/>
            </w:pPr>
            <w:r>
              <w:rPr/>
            </w:r>
          </w:p>
        </w:tc>
      </w:tr>
      <w:tr>
        <w:trPr>
          <w:trHeight w:val="1701" w:hRule="atLeast"/>
        </w:trPr>
        <w:tc>
          <w:tcPr>
            <w:tcW w:w="2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lang w:eastAsia="de-DE"/>
              </w:rPr>
            </w:pPr>
            <w:r>
              <w:rPr/>
              <w:drawing>
                <wp:inline distT="0" distB="0" distL="0" distR="0">
                  <wp:extent cx="783590" cy="1007745"/>
                  <wp:effectExtent l="0" t="0" r="0" b="0"/>
                  <wp:docPr id="7" name="Grafik 1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Grafik 1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590" cy="1007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eastAsia="de-DE"/>
              </w:rPr>
              <w:t xml:space="preserve"> </w:t>
            </w:r>
            <w:r>
              <w:rPr/>
              <w:drawing>
                <wp:inline distT="0" distB="0" distL="0" distR="0">
                  <wp:extent cx="689610" cy="1009650"/>
                  <wp:effectExtent l="0" t="0" r="0" b="0"/>
                  <wp:docPr id="8" name="Grafik 1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Grafik 1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25376" t="12174" r="42421" b="39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9610" cy="100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eastAsia="de-DE"/>
              </w:rPr>
              <w:t xml:space="preserve"> 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lang w:eastAsia="de-DE"/>
              </w:rPr>
            </w:pPr>
            <w:r>
              <w:rPr>
                <w:lang w:eastAsia="de-DE"/>
              </w:rPr>
              <w:t>*Text  s.Seite 3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Times New Roman" w:cs="Calibri"/>
                <w:b/>
                <w:b/>
                <w:bCs/>
                <w:color w:val="000000"/>
                <w:lang w:eastAsia="de-DE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de-DE"/>
              </w:rPr>
              <w:t>003-a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Times New Roman" w:cs="Calibri"/>
                <w:b/>
                <w:b/>
                <w:bCs/>
                <w:color w:val="000000"/>
                <w:lang w:eastAsia="de-DE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de-DE"/>
              </w:rPr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Times New Roman" w:cs="Calibri"/>
                <w:b/>
                <w:b/>
                <w:bCs/>
                <w:color w:val="000000"/>
                <w:lang w:eastAsia="de-DE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de-DE"/>
              </w:rPr>
            </w:r>
          </w:p>
        </w:tc>
        <w:tc>
          <w:tcPr>
            <w:tcW w:w="783" w:type="dxa"/>
            <w:tcBorders/>
          </w:tcPr>
          <w:p>
            <w:pPr>
              <w:pStyle w:val="Normal"/>
              <w:widowControl w:val="false"/>
              <w:spacing w:before="0" w:after="160"/>
              <w:rPr/>
            </w:pPr>
            <w:r>
              <w:rPr/>
            </w:r>
          </w:p>
        </w:tc>
        <w:tc>
          <w:tcPr>
            <w:tcW w:w="2223" w:type="dxa"/>
            <w:tcBorders/>
          </w:tcPr>
          <w:p>
            <w:pPr>
              <w:pStyle w:val="Normal"/>
              <w:widowControl w:val="false"/>
              <w:spacing w:before="0" w:after="160"/>
              <w:rPr/>
            </w:pPr>
            <w:r>
              <w:rPr/>
            </w:r>
          </w:p>
        </w:tc>
        <w:tc>
          <w:tcPr>
            <w:tcW w:w="828" w:type="dxa"/>
            <w:tcBorders/>
          </w:tcPr>
          <w:p>
            <w:pPr>
              <w:pStyle w:val="Normal"/>
              <w:widowControl w:val="false"/>
              <w:spacing w:before="0" w:after="160"/>
              <w:rPr/>
            </w:pPr>
            <w:r>
              <w:rPr/>
            </w:r>
          </w:p>
        </w:tc>
      </w:tr>
      <w:tr>
        <w:trPr>
          <w:trHeight w:val="1701" w:hRule="atLeast"/>
        </w:trPr>
        <w:tc>
          <w:tcPr>
            <w:tcW w:w="2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lang w:eastAsia="de-DE"/>
              </w:rPr>
            </w:pPr>
            <w:r>
              <w:rPr/>
              <w:drawing>
                <wp:inline distT="0" distB="0" distL="0" distR="0">
                  <wp:extent cx="769620" cy="1007745"/>
                  <wp:effectExtent l="0" t="0" r="0" b="0"/>
                  <wp:docPr id="9" name="Grafik 1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Grafik 1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9620" cy="1007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Times New Roman" w:cs="Calibri"/>
                <w:b/>
                <w:b/>
                <w:bCs/>
                <w:color w:val="000000"/>
                <w:lang w:eastAsia="de-DE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de-DE"/>
              </w:rPr>
              <w:t>003-b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Times New Roman" w:cs="Calibri"/>
                <w:b/>
                <w:b/>
                <w:bCs/>
                <w:color w:val="000000"/>
                <w:lang w:eastAsia="de-DE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de-DE"/>
              </w:rPr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Times New Roman" w:cs="Calibri"/>
                <w:b/>
                <w:b/>
                <w:bCs/>
                <w:color w:val="000000"/>
                <w:lang w:eastAsia="de-DE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de-DE"/>
              </w:rPr>
            </w:r>
          </w:p>
        </w:tc>
        <w:tc>
          <w:tcPr>
            <w:tcW w:w="783" w:type="dxa"/>
            <w:tcBorders/>
          </w:tcPr>
          <w:p>
            <w:pPr>
              <w:pStyle w:val="Normal"/>
              <w:widowControl w:val="false"/>
              <w:spacing w:before="0" w:after="160"/>
              <w:rPr/>
            </w:pPr>
            <w:r>
              <w:rPr/>
            </w:r>
          </w:p>
        </w:tc>
        <w:tc>
          <w:tcPr>
            <w:tcW w:w="2223" w:type="dxa"/>
            <w:tcBorders/>
          </w:tcPr>
          <w:p>
            <w:pPr>
              <w:pStyle w:val="Normal"/>
              <w:widowControl w:val="false"/>
              <w:spacing w:before="0" w:after="160"/>
              <w:rPr/>
            </w:pPr>
            <w:r>
              <w:rPr/>
            </w:r>
          </w:p>
        </w:tc>
        <w:tc>
          <w:tcPr>
            <w:tcW w:w="828" w:type="dxa"/>
            <w:tcBorders/>
          </w:tcPr>
          <w:p>
            <w:pPr>
              <w:pStyle w:val="Normal"/>
              <w:widowControl w:val="false"/>
              <w:spacing w:before="0" w:after="160"/>
              <w:rPr/>
            </w:pPr>
            <w:r>
              <w:rPr/>
            </w:r>
          </w:p>
        </w:tc>
      </w:tr>
      <w:tr>
        <w:trPr>
          <w:trHeight w:val="1701" w:hRule="atLeast"/>
        </w:trPr>
        <w:tc>
          <w:tcPr>
            <w:tcW w:w="2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lang w:eastAsia="de-DE"/>
              </w:rPr>
            </w:pPr>
            <w:r>
              <w:rPr/>
              <w:drawing>
                <wp:inline distT="0" distB="0" distL="0" distR="0">
                  <wp:extent cx="778510" cy="1007745"/>
                  <wp:effectExtent l="0" t="0" r="0" b="0"/>
                  <wp:docPr id="10" name="Grafik 1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Grafik 1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510" cy="1007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Times New Roman" w:cs="Calibri"/>
                <w:b/>
                <w:b/>
                <w:bCs/>
                <w:color w:val="000000"/>
                <w:lang w:eastAsia="de-DE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de-DE"/>
              </w:rPr>
              <w:t>003-c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Times New Roman" w:cs="Calibri"/>
                <w:b/>
                <w:b/>
                <w:bCs/>
                <w:color w:val="000000"/>
                <w:lang w:eastAsia="de-DE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de-DE"/>
              </w:rPr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Times New Roman" w:cs="Calibri"/>
                <w:b/>
                <w:b/>
                <w:bCs/>
                <w:color w:val="000000"/>
                <w:lang w:eastAsia="de-DE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de-DE"/>
              </w:rPr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Times New Roman" w:cs="Calibri"/>
                <w:b/>
                <w:b/>
                <w:bCs/>
                <w:color w:val="000000"/>
                <w:lang w:eastAsia="de-DE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de-DE"/>
              </w:rPr>
            </w:r>
          </w:p>
        </w:tc>
        <w:tc>
          <w:tcPr>
            <w:tcW w:w="2223" w:type="dxa"/>
            <w:tcBorders/>
          </w:tcPr>
          <w:p>
            <w:pPr>
              <w:pStyle w:val="Normal"/>
              <w:widowControl w:val="false"/>
              <w:spacing w:before="0" w:after="160"/>
              <w:rPr/>
            </w:pPr>
            <w:r>
              <w:rPr/>
            </w:r>
          </w:p>
        </w:tc>
        <w:tc>
          <w:tcPr>
            <w:tcW w:w="828" w:type="dxa"/>
            <w:tcBorders/>
          </w:tcPr>
          <w:p>
            <w:pPr>
              <w:pStyle w:val="Normal"/>
              <w:widowControl w:val="false"/>
              <w:spacing w:before="0" w:after="160"/>
              <w:rPr/>
            </w:pPr>
            <w:r>
              <w:rPr/>
            </w:r>
          </w:p>
        </w:tc>
      </w:tr>
      <w:tr>
        <w:trPr>
          <w:trHeight w:val="567" w:hRule="atLeast"/>
        </w:trPr>
        <w:tc>
          <w:tcPr>
            <w:tcW w:w="2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2CC" w:themeFill="accent4" w:themeFillTint="33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b/>
                <w:b/>
                <w:lang w:eastAsia="de-DE"/>
              </w:rPr>
            </w:pPr>
            <w:r>
              <w:rPr>
                <w:b/>
                <w:lang w:eastAsia="de-DE"/>
              </w:rPr>
              <w:t>Postkarte ohne Text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b/>
                <w:b/>
                <w:lang w:eastAsia="de-DE"/>
              </w:rPr>
            </w:pPr>
            <w:r>
              <w:rPr>
                <w:b/>
                <w:lang w:eastAsia="de-DE"/>
              </w:rPr>
              <w:t>Zum Versenden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2CC" w:themeFill="accent4" w:themeFillTint="33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b/>
                <w:b/>
                <w:lang w:eastAsia="de-DE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de-DE"/>
              </w:rPr>
              <w:t>Bestellnummer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2CC" w:themeFill="accent4" w:themeFillTint="33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b/>
                <w:b/>
                <w:lang w:eastAsia="de-DE"/>
              </w:rPr>
            </w:pPr>
            <w:r>
              <w:rPr>
                <w:b/>
                <w:lang w:eastAsia="de-DE"/>
              </w:rPr>
              <w:t>Anzahl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2CC" w:themeFill="accent4" w:themeFillTint="33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b/>
                <w:b/>
                <w:lang w:eastAsia="de-DE"/>
              </w:rPr>
            </w:pPr>
            <w:r>
              <w:rPr>
                <w:b/>
                <w:lang w:eastAsia="de-DE"/>
              </w:rPr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2CC" w:themeFill="accent4" w:themeFillTint="33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b/>
                <w:b/>
                <w:lang w:eastAsia="de-DE"/>
              </w:rPr>
            </w:pPr>
            <w:r>
              <w:rPr>
                <w:b/>
                <w:lang w:eastAsia="de-DE"/>
              </w:rPr>
            </w:r>
          </w:p>
        </w:tc>
        <w:tc>
          <w:tcPr>
            <w:tcW w:w="2223" w:type="dxa"/>
            <w:tcBorders/>
          </w:tcPr>
          <w:p>
            <w:pPr>
              <w:pStyle w:val="Normal"/>
              <w:widowControl w:val="false"/>
              <w:spacing w:before="0" w:after="160"/>
              <w:rPr/>
            </w:pPr>
            <w:r>
              <w:rPr/>
            </w:r>
          </w:p>
        </w:tc>
        <w:tc>
          <w:tcPr>
            <w:tcW w:w="828" w:type="dxa"/>
            <w:tcBorders/>
          </w:tcPr>
          <w:p>
            <w:pPr>
              <w:pStyle w:val="Normal"/>
              <w:widowControl w:val="false"/>
              <w:spacing w:before="0" w:after="160"/>
              <w:rPr/>
            </w:pPr>
            <w:r>
              <w:rPr/>
            </w:r>
          </w:p>
        </w:tc>
      </w:tr>
      <w:tr>
        <w:trPr>
          <w:trHeight w:val="567" w:hRule="atLeast"/>
        </w:trPr>
        <w:tc>
          <w:tcPr>
            <w:tcW w:w="2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b/>
                <w:b/>
                <w:lang w:eastAsia="de-DE"/>
              </w:rPr>
            </w:pPr>
            <w:r>
              <w:rPr/>
              <w:drawing>
                <wp:inline distT="0" distB="0" distL="0" distR="0">
                  <wp:extent cx="808990" cy="1104900"/>
                  <wp:effectExtent l="0" t="0" r="0" b="0"/>
                  <wp:docPr id="11" name="Grafik 1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Grafik 1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l="30101" t="12345" r="46437" b="306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8990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b/>
                <w:b/>
                <w:lang w:eastAsia="de-DE"/>
              </w:rPr>
            </w:pPr>
            <w:r>
              <w:rPr/>
              <mc:AlternateContent>
                <mc:Choice Requires="wps">
                  <w:drawing>
                    <wp:inline distT="0" distB="0" distL="0" distR="0" wp14:anchorId="1E88B30E">
                      <wp:extent cx="925195" cy="1287145"/>
                      <wp:effectExtent l="181293" t="199707" r="190817" b="190818"/>
                      <wp:docPr id="12" name="Form1"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Form1" descr=""/>
                              <pic:cNvPicPr/>
                            </pic:nvPicPr>
                            <pic:blipFill>
                              <a:blip r:embed="rId14"/>
                              <a:srcRect l="29766" t="36750" r="46604" b="4764"/>
                              <a:stretch/>
                            </pic:blipFill>
                            <pic:spPr>
                              <a:xfrm rot="5400000">
                                <a:off x="0" y="0"/>
                                <a:ext cx="924480" cy="1286640"/>
                              </a:xfrm>
                              <a:prstGeom prst="rect">
                                <a:avLst/>
                              </a:prstGeom>
                              <a:ln w="0">
                                <a:noFill/>
                              </a:ln>
                              <a:effectLst>
                                <a:outerShdw algn="tl" blurRad="190500" rotWithShape="0">
                                  <a:srgbClr val="000000">
                                    <a:alpha val="70000"/>
                                  </a:srgbClr>
                                </a:outerShdw>
                              </a:effectLst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id="shapetype_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shape_0" ID="Form1" stroked="f" style="position:absolute;margin-left:14.25pt;margin-top:-87.05pt;width:72.75pt;height:101.25pt;v-text-anchor:middle;rotation:90;mso-position-vertical:top" wp14:anchorId="1E88B30E" type="shapetype_75">
                      <v:imagedata r:id="rId14" o:detectmouseclick="t"/>
                      <w10:wrap type="none"/>
                      <v:stroke color="#3465a4" joinstyle="round" endcap="flat"/>
                    </v:shape>
                  </w:pict>
                </mc:Fallback>
              </mc:AlternateConten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b/>
                <w:b/>
                <w:lang w:eastAsia="de-DE"/>
              </w:rPr>
            </w:pPr>
            <w:r>
              <w:rPr>
                <w:b/>
                <w:lang w:eastAsia="de-DE"/>
              </w:rPr>
              <w:t>003-d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b/>
                <w:b/>
                <w:lang w:eastAsia="de-DE"/>
              </w:rPr>
            </w:pPr>
            <w:r>
              <w:rPr>
                <w:b/>
                <w:lang w:eastAsia="de-DE"/>
              </w:rPr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b/>
                <w:b/>
                <w:lang w:eastAsia="de-DE"/>
              </w:rPr>
            </w:pPr>
            <w:r>
              <w:rPr>
                <w:b/>
                <w:lang w:eastAsia="de-DE"/>
              </w:rPr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b/>
                <w:b/>
                <w:lang w:eastAsia="de-DE"/>
              </w:rPr>
            </w:pPr>
            <w:r>
              <w:rPr>
                <w:b/>
                <w:lang w:eastAsia="de-DE"/>
              </w:rPr>
            </w:r>
          </w:p>
        </w:tc>
        <w:tc>
          <w:tcPr>
            <w:tcW w:w="2223" w:type="dxa"/>
            <w:tcBorders/>
          </w:tcPr>
          <w:p>
            <w:pPr>
              <w:pStyle w:val="Normal"/>
              <w:widowControl w:val="false"/>
              <w:spacing w:before="0" w:after="160"/>
              <w:rPr/>
            </w:pPr>
            <w:r>
              <w:rPr/>
            </w:r>
          </w:p>
        </w:tc>
        <w:tc>
          <w:tcPr>
            <w:tcW w:w="828" w:type="dxa"/>
            <w:tcBorders/>
          </w:tcPr>
          <w:p>
            <w:pPr>
              <w:pStyle w:val="Normal"/>
              <w:widowControl w:val="false"/>
              <w:spacing w:before="0" w:after="160"/>
              <w:rPr/>
            </w:pPr>
            <w:r>
              <w:rPr/>
            </w:r>
          </w:p>
        </w:tc>
      </w:tr>
      <w:tr>
        <w:trPr>
          <w:trHeight w:val="567" w:hRule="atLeast"/>
        </w:trPr>
        <w:tc>
          <w:tcPr>
            <w:tcW w:w="2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2CC" w:themeFill="accent4" w:themeFillTint="33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b/>
                <w:b/>
                <w:lang w:eastAsia="de-DE"/>
              </w:rPr>
            </w:pPr>
            <w:r>
              <w:rPr>
                <w:b/>
                <w:lang w:eastAsia="de-DE"/>
              </w:rPr>
              <w:t xml:space="preserve">Poster 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b/>
                <w:b/>
                <w:lang w:eastAsia="de-DE"/>
              </w:rPr>
            </w:pPr>
            <w:r>
              <w:rPr>
                <w:b/>
                <w:lang w:eastAsia="de-DE"/>
              </w:rPr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2CC" w:themeFill="accent4" w:themeFillTint="33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b/>
                <w:b/>
                <w:lang w:eastAsia="de-DE"/>
              </w:rPr>
            </w:pPr>
            <w:r>
              <w:rPr>
                <w:b/>
                <w:lang w:eastAsia="de-DE"/>
              </w:rPr>
              <w:t>Größe DIN A4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b/>
                <w:b/>
                <w:lang w:eastAsia="de-DE"/>
              </w:rPr>
            </w:pPr>
            <w:r>
              <w:rPr>
                <w:b/>
                <w:lang w:eastAsia="de-DE"/>
              </w:rPr>
              <w:t>Bestellnummer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2CC" w:themeFill="accent4" w:themeFillTint="33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b/>
                <w:b/>
                <w:lang w:eastAsia="de-DE"/>
              </w:rPr>
            </w:pPr>
            <w:r>
              <w:rPr>
                <w:b/>
                <w:lang w:eastAsia="de-DE"/>
              </w:rPr>
              <w:t>Anzahl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2CC" w:themeFill="accent4" w:themeFillTint="33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b/>
                <w:b/>
                <w:lang w:eastAsia="de-DE"/>
              </w:rPr>
            </w:pPr>
            <w:r>
              <w:rPr>
                <w:b/>
                <w:lang w:eastAsia="de-DE"/>
              </w:rPr>
              <w:t>Größe DIN A3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b/>
                <w:b/>
                <w:lang w:eastAsia="de-DE"/>
              </w:rPr>
            </w:pPr>
            <w:r>
              <w:rPr>
                <w:b/>
                <w:lang w:eastAsia="de-DE"/>
              </w:rPr>
              <w:t>Bestellnummer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2CC" w:themeFill="accent4" w:themeFillTint="33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b/>
                <w:b/>
                <w:lang w:eastAsia="de-DE"/>
              </w:rPr>
            </w:pPr>
            <w:r>
              <w:rPr>
                <w:b/>
                <w:lang w:eastAsia="de-DE"/>
              </w:rPr>
              <w:t>Anzahl</w:t>
            </w:r>
          </w:p>
        </w:tc>
        <w:tc>
          <w:tcPr>
            <w:tcW w:w="2223" w:type="dxa"/>
            <w:tcBorders/>
          </w:tcPr>
          <w:p>
            <w:pPr>
              <w:pStyle w:val="Normal"/>
              <w:widowControl w:val="false"/>
              <w:spacing w:before="0" w:after="160"/>
              <w:rPr/>
            </w:pPr>
            <w:r>
              <w:rPr/>
            </w:r>
          </w:p>
        </w:tc>
        <w:tc>
          <w:tcPr>
            <w:tcW w:w="828" w:type="dxa"/>
            <w:tcBorders/>
          </w:tcPr>
          <w:p>
            <w:pPr>
              <w:pStyle w:val="Normal"/>
              <w:widowControl w:val="false"/>
              <w:spacing w:before="0" w:after="160"/>
              <w:rPr/>
            </w:pPr>
            <w:r>
              <w:rPr/>
            </w:r>
          </w:p>
        </w:tc>
      </w:tr>
      <w:tr>
        <w:trPr>
          <w:trHeight w:val="2268" w:hRule="atLeast"/>
        </w:trPr>
        <w:tc>
          <w:tcPr>
            <w:tcW w:w="2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Times New Roman" w:cs="Calibri"/>
                <w:b/>
                <w:b/>
                <w:bCs/>
                <w:color w:val="000000"/>
                <w:lang w:eastAsia="de-DE"/>
              </w:rPr>
            </w:pPr>
            <w:r>
              <w:rPr/>
              <w:drawing>
                <wp:inline distT="0" distB="0" distL="0" distR="0">
                  <wp:extent cx="972820" cy="1367790"/>
                  <wp:effectExtent l="0" t="0" r="0" b="0"/>
                  <wp:docPr id="13" name="Grafik 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Grafik 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820" cy="1367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Times New Roman" w:cs="Calibri"/>
                <w:b/>
                <w:b/>
                <w:bCs/>
                <w:color w:val="000000"/>
                <w:lang w:eastAsia="de-DE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de-DE"/>
              </w:rPr>
              <w:t>004-a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Times New Roman" w:cs="Calibri"/>
                <w:b/>
                <w:b/>
                <w:bCs/>
                <w:color w:val="000000"/>
                <w:lang w:eastAsia="de-DE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de-DE"/>
              </w:rPr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Times New Roman" w:cs="Calibri"/>
                <w:b/>
                <w:b/>
                <w:bCs/>
                <w:color w:val="000000"/>
                <w:lang w:eastAsia="de-DE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de-DE"/>
              </w:rPr>
              <w:t>005-a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Times New Roman" w:cs="Calibri"/>
                <w:b/>
                <w:b/>
                <w:bCs/>
                <w:color w:val="000000"/>
                <w:lang w:eastAsia="de-DE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de-DE"/>
              </w:rPr>
            </w:r>
          </w:p>
        </w:tc>
        <w:tc>
          <w:tcPr>
            <w:tcW w:w="2223" w:type="dxa"/>
            <w:tcBorders/>
          </w:tcPr>
          <w:p>
            <w:pPr>
              <w:pStyle w:val="Normal"/>
              <w:widowControl w:val="false"/>
              <w:spacing w:before="0" w:after="160"/>
              <w:rPr/>
            </w:pPr>
            <w:r>
              <w:rPr/>
            </w:r>
          </w:p>
        </w:tc>
        <w:tc>
          <w:tcPr>
            <w:tcW w:w="828" w:type="dxa"/>
            <w:tcBorders/>
          </w:tcPr>
          <w:p>
            <w:pPr>
              <w:pStyle w:val="Normal"/>
              <w:widowControl w:val="false"/>
              <w:spacing w:before="0" w:after="160"/>
              <w:rPr/>
            </w:pPr>
            <w:r>
              <w:rPr/>
            </w:r>
          </w:p>
        </w:tc>
      </w:tr>
      <w:tr>
        <w:trPr>
          <w:trHeight w:val="2268" w:hRule="atLeast"/>
        </w:trPr>
        <w:tc>
          <w:tcPr>
            <w:tcW w:w="2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lang w:eastAsia="de-DE"/>
              </w:rPr>
            </w:pPr>
            <w:r>
              <w:rPr/>
              <w:drawing>
                <wp:inline distT="0" distB="0" distL="0" distR="0">
                  <wp:extent cx="975360" cy="1367790"/>
                  <wp:effectExtent l="0" t="0" r="0" b="0"/>
                  <wp:docPr id="14" name="Grafik 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Grafik 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360" cy="1367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Times New Roman" w:cs="Calibri"/>
                <w:b/>
                <w:b/>
                <w:bCs/>
                <w:color w:val="000000"/>
                <w:lang w:eastAsia="de-DE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de-DE"/>
              </w:rPr>
              <w:t>004-b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Times New Roman" w:cs="Calibri"/>
                <w:b/>
                <w:b/>
                <w:bCs/>
                <w:color w:val="000000"/>
                <w:lang w:eastAsia="de-DE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de-DE"/>
              </w:rPr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Times New Roman" w:cs="Calibri"/>
                <w:b/>
                <w:b/>
                <w:bCs/>
                <w:color w:val="000000"/>
                <w:lang w:eastAsia="de-DE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de-DE"/>
              </w:rPr>
              <w:t>005-b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Times New Roman" w:cs="Calibri"/>
                <w:b/>
                <w:b/>
                <w:bCs/>
                <w:color w:val="000000"/>
                <w:lang w:eastAsia="de-DE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de-DE"/>
              </w:rPr>
            </w:r>
          </w:p>
        </w:tc>
        <w:tc>
          <w:tcPr>
            <w:tcW w:w="2223" w:type="dxa"/>
            <w:tcBorders/>
          </w:tcPr>
          <w:p>
            <w:pPr>
              <w:pStyle w:val="Normal"/>
              <w:widowControl w:val="false"/>
              <w:spacing w:before="0" w:after="160"/>
              <w:rPr/>
            </w:pPr>
            <w:r>
              <w:rPr/>
            </w:r>
          </w:p>
        </w:tc>
        <w:tc>
          <w:tcPr>
            <w:tcW w:w="828" w:type="dxa"/>
            <w:tcBorders/>
          </w:tcPr>
          <w:p>
            <w:pPr>
              <w:pStyle w:val="Normal"/>
              <w:widowControl w:val="false"/>
              <w:spacing w:before="0" w:after="160"/>
              <w:rPr/>
            </w:pPr>
            <w:r>
              <w:rPr/>
            </w:r>
          </w:p>
        </w:tc>
      </w:tr>
      <w:tr>
        <w:trPr>
          <w:trHeight w:val="2268" w:hRule="atLeast"/>
        </w:trPr>
        <w:tc>
          <w:tcPr>
            <w:tcW w:w="2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lang w:eastAsia="de-DE"/>
              </w:rPr>
            </w:pPr>
            <w:r>
              <w:rPr/>
              <w:drawing>
                <wp:inline distT="0" distB="0" distL="0" distR="0">
                  <wp:extent cx="975360" cy="1367790"/>
                  <wp:effectExtent l="0" t="0" r="0" b="0"/>
                  <wp:docPr id="15" name="Grafik 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Grafik 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360" cy="1367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Times New Roman" w:cs="Calibri"/>
                <w:b/>
                <w:b/>
                <w:bCs/>
                <w:color w:val="000000"/>
                <w:lang w:eastAsia="de-DE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de-DE"/>
              </w:rPr>
              <w:t>004-c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Times New Roman" w:cs="Calibri"/>
                <w:b/>
                <w:b/>
                <w:bCs/>
                <w:color w:val="000000"/>
                <w:lang w:eastAsia="de-DE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de-DE"/>
              </w:rPr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Times New Roman" w:cs="Calibri"/>
                <w:b/>
                <w:b/>
                <w:bCs/>
                <w:color w:val="000000"/>
                <w:lang w:eastAsia="de-DE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de-DE"/>
              </w:rPr>
              <w:t>005-c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Times New Roman" w:cs="Calibri"/>
                <w:b/>
                <w:b/>
                <w:bCs/>
                <w:color w:val="000000"/>
                <w:lang w:eastAsia="de-DE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de-DE"/>
              </w:rPr>
            </w:r>
          </w:p>
        </w:tc>
        <w:tc>
          <w:tcPr>
            <w:tcW w:w="2223" w:type="dxa"/>
            <w:tcBorders/>
          </w:tcPr>
          <w:p>
            <w:pPr>
              <w:pStyle w:val="Normal"/>
              <w:widowControl w:val="false"/>
              <w:spacing w:before="0" w:after="160"/>
              <w:rPr/>
            </w:pPr>
            <w:r>
              <w:rPr/>
            </w:r>
          </w:p>
        </w:tc>
        <w:tc>
          <w:tcPr>
            <w:tcW w:w="828" w:type="dxa"/>
            <w:tcBorders/>
          </w:tcPr>
          <w:p>
            <w:pPr>
              <w:pStyle w:val="Normal"/>
              <w:widowControl w:val="false"/>
              <w:spacing w:before="0" w:after="160"/>
              <w:rPr/>
            </w:pPr>
            <w:r>
              <w:rPr/>
            </w:r>
          </w:p>
        </w:tc>
      </w:tr>
      <w:tr>
        <w:trPr>
          <w:trHeight w:val="567" w:hRule="atLeast"/>
        </w:trPr>
        <w:tc>
          <w:tcPr>
            <w:tcW w:w="2750" w:type="dxa"/>
            <w:tcBorders>
              <w:top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b/>
                <w:b/>
                <w:lang w:eastAsia="de-DE"/>
              </w:rPr>
            </w:pPr>
            <w:r>
              <w:rPr>
                <w:b/>
                <w:lang w:eastAsia="de-DE"/>
              </w:rPr>
            </w:r>
          </w:p>
        </w:tc>
        <w:tc>
          <w:tcPr>
            <w:tcW w:w="4183" w:type="dxa"/>
            <w:gridSpan w:val="3"/>
            <w:tcBorders>
              <w:top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b/>
                <w:b/>
                <w:lang w:eastAsia="de-DE"/>
              </w:rPr>
            </w:pPr>
            <w:r>
              <w:rPr>
                <w:b/>
                <w:lang w:eastAsia="de-DE"/>
              </w:rPr>
            </w:r>
          </w:p>
        </w:tc>
        <w:tc>
          <w:tcPr>
            <w:tcW w:w="783" w:type="dxa"/>
            <w:tcBorders>
              <w:top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b/>
                <w:b/>
                <w:lang w:eastAsia="de-DE"/>
              </w:rPr>
            </w:pPr>
            <w:r>
              <w:rPr>
                <w:b/>
                <w:lang w:eastAsia="de-DE"/>
              </w:rPr>
            </w:r>
          </w:p>
        </w:tc>
        <w:tc>
          <w:tcPr>
            <w:tcW w:w="2223" w:type="dxa"/>
            <w:tcBorders>
              <w:top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b/>
                <w:b/>
                <w:lang w:eastAsia="de-DE"/>
              </w:rPr>
            </w:pPr>
            <w:r>
              <w:rPr>
                <w:b/>
                <w:lang w:eastAsia="de-DE"/>
              </w:rPr>
            </w:r>
          </w:p>
        </w:tc>
        <w:tc>
          <w:tcPr>
            <w:tcW w:w="828" w:type="dxa"/>
            <w:tcBorders>
              <w:top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b/>
                <w:b/>
                <w:lang w:eastAsia="de-DE"/>
              </w:rPr>
            </w:pPr>
            <w:r>
              <w:rPr>
                <w:b/>
                <w:lang w:eastAsia="de-DE"/>
              </w:rPr>
            </w:r>
          </w:p>
        </w:tc>
      </w:tr>
      <w:tr>
        <w:trPr>
          <w:trHeight w:val="567" w:hRule="atLeast"/>
        </w:trPr>
        <w:tc>
          <w:tcPr>
            <w:tcW w:w="2750" w:type="dxa"/>
            <w:tcBorders/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b/>
                <w:b/>
                <w:lang w:eastAsia="de-DE"/>
              </w:rPr>
            </w:pPr>
            <w:r>
              <w:rPr>
                <w:b/>
                <w:lang w:eastAsia="de-DE"/>
              </w:rPr>
            </w:r>
          </w:p>
        </w:tc>
        <w:tc>
          <w:tcPr>
            <w:tcW w:w="4183" w:type="dxa"/>
            <w:gridSpan w:val="3"/>
            <w:tcBorders/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b/>
                <w:b/>
                <w:lang w:eastAsia="de-DE"/>
              </w:rPr>
            </w:pPr>
            <w:r>
              <w:rPr>
                <w:b/>
                <w:lang w:eastAsia="de-DE"/>
              </w:rPr>
            </w:r>
          </w:p>
        </w:tc>
        <w:tc>
          <w:tcPr>
            <w:tcW w:w="783" w:type="dxa"/>
            <w:tcBorders/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b/>
                <w:b/>
                <w:lang w:eastAsia="de-DE"/>
              </w:rPr>
            </w:pPr>
            <w:r>
              <w:rPr>
                <w:b/>
                <w:lang w:eastAsia="de-DE"/>
              </w:rPr>
            </w:r>
          </w:p>
        </w:tc>
        <w:tc>
          <w:tcPr>
            <w:tcW w:w="2223" w:type="dxa"/>
            <w:tcBorders/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b/>
                <w:b/>
                <w:lang w:eastAsia="de-DE"/>
              </w:rPr>
            </w:pPr>
            <w:r>
              <w:rPr>
                <w:b/>
                <w:lang w:eastAsia="de-DE"/>
              </w:rPr>
            </w:r>
          </w:p>
        </w:tc>
        <w:tc>
          <w:tcPr>
            <w:tcW w:w="828" w:type="dxa"/>
            <w:tcBorders/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b/>
                <w:b/>
                <w:lang w:eastAsia="de-DE"/>
              </w:rPr>
            </w:pPr>
            <w:r>
              <w:rPr>
                <w:b/>
                <w:lang w:eastAsia="de-DE"/>
              </w:rPr>
            </w:r>
          </w:p>
        </w:tc>
      </w:tr>
      <w:tr>
        <w:trPr>
          <w:trHeight w:val="567" w:hRule="atLeast"/>
        </w:trPr>
        <w:tc>
          <w:tcPr>
            <w:tcW w:w="2750" w:type="dxa"/>
            <w:tcBorders/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b/>
                <w:b/>
                <w:lang w:eastAsia="de-DE"/>
              </w:rPr>
            </w:pPr>
            <w:r>
              <w:rPr>
                <w:b/>
                <w:lang w:eastAsia="de-DE"/>
              </w:rPr>
            </w:r>
          </w:p>
        </w:tc>
        <w:tc>
          <w:tcPr>
            <w:tcW w:w="4183" w:type="dxa"/>
            <w:gridSpan w:val="3"/>
            <w:tcBorders/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b/>
                <w:b/>
                <w:lang w:eastAsia="de-DE"/>
              </w:rPr>
            </w:pPr>
            <w:r>
              <w:rPr>
                <w:b/>
                <w:lang w:eastAsia="de-DE"/>
              </w:rPr>
            </w:r>
          </w:p>
        </w:tc>
        <w:tc>
          <w:tcPr>
            <w:tcW w:w="783" w:type="dxa"/>
            <w:tcBorders/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b/>
                <w:b/>
                <w:lang w:eastAsia="de-DE"/>
              </w:rPr>
            </w:pPr>
            <w:r>
              <w:rPr>
                <w:b/>
                <w:lang w:eastAsia="de-DE"/>
              </w:rPr>
            </w:r>
          </w:p>
        </w:tc>
        <w:tc>
          <w:tcPr>
            <w:tcW w:w="2223" w:type="dxa"/>
            <w:tcBorders/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b/>
                <w:b/>
                <w:lang w:eastAsia="de-DE"/>
              </w:rPr>
            </w:pPr>
            <w:r>
              <w:rPr>
                <w:b/>
                <w:lang w:eastAsia="de-DE"/>
              </w:rPr>
            </w:r>
          </w:p>
        </w:tc>
        <w:tc>
          <w:tcPr>
            <w:tcW w:w="828" w:type="dxa"/>
            <w:tcBorders/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b/>
                <w:b/>
                <w:lang w:eastAsia="de-DE"/>
              </w:rPr>
            </w:pPr>
            <w:r>
              <w:rPr>
                <w:b/>
                <w:lang w:eastAsia="de-DE"/>
              </w:rPr>
            </w:r>
          </w:p>
        </w:tc>
      </w:tr>
      <w:tr>
        <w:trPr>
          <w:trHeight w:val="567" w:hRule="atLeast"/>
        </w:trPr>
        <w:tc>
          <w:tcPr>
            <w:tcW w:w="2750" w:type="dxa"/>
            <w:tcBorders/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b/>
                <w:b/>
                <w:lang w:eastAsia="de-DE"/>
              </w:rPr>
            </w:pPr>
            <w:r>
              <w:rPr>
                <w:b/>
                <w:lang w:eastAsia="de-DE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b/>
                <w:b/>
                <w:lang w:eastAsia="de-DE"/>
              </w:rPr>
            </w:pPr>
            <w:r>
              <w:rPr>
                <w:b/>
                <w:lang w:eastAsia="de-DE"/>
              </w:rPr>
            </w:r>
          </w:p>
        </w:tc>
        <w:tc>
          <w:tcPr>
            <w:tcW w:w="4183" w:type="dxa"/>
            <w:gridSpan w:val="3"/>
            <w:tcBorders/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b/>
                <w:b/>
                <w:lang w:eastAsia="de-DE"/>
              </w:rPr>
            </w:pPr>
            <w:r>
              <w:rPr>
                <w:b/>
                <w:lang w:eastAsia="de-DE"/>
              </w:rPr>
            </w:r>
          </w:p>
        </w:tc>
        <w:tc>
          <w:tcPr>
            <w:tcW w:w="783" w:type="dxa"/>
            <w:tcBorders/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b/>
                <w:b/>
                <w:lang w:eastAsia="de-DE"/>
              </w:rPr>
            </w:pPr>
            <w:r>
              <w:rPr>
                <w:b/>
                <w:lang w:eastAsia="de-DE"/>
              </w:rPr>
            </w:r>
          </w:p>
        </w:tc>
        <w:tc>
          <w:tcPr>
            <w:tcW w:w="2223" w:type="dxa"/>
            <w:tcBorders/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b/>
                <w:b/>
                <w:lang w:eastAsia="de-DE"/>
              </w:rPr>
            </w:pPr>
            <w:r>
              <w:rPr>
                <w:b/>
                <w:lang w:eastAsia="de-DE"/>
              </w:rPr>
            </w:r>
          </w:p>
        </w:tc>
        <w:tc>
          <w:tcPr>
            <w:tcW w:w="828" w:type="dxa"/>
            <w:tcBorders/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b/>
                <w:b/>
                <w:lang w:eastAsia="de-DE"/>
              </w:rPr>
            </w:pPr>
            <w:r>
              <w:rPr>
                <w:b/>
                <w:lang w:eastAsia="de-DE"/>
              </w:rPr>
            </w:r>
          </w:p>
        </w:tc>
      </w:tr>
      <w:tr>
        <w:trPr>
          <w:trHeight w:val="567" w:hRule="atLeast"/>
        </w:trPr>
        <w:tc>
          <w:tcPr>
            <w:tcW w:w="2750" w:type="dxa"/>
            <w:tcBorders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b/>
                <w:b/>
                <w:lang w:eastAsia="de-DE"/>
              </w:rPr>
            </w:pPr>
            <w:r>
              <w:rPr>
                <w:b/>
                <w:lang w:eastAsia="de-DE"/>
              </w:rPr>
            </w:r>
          </w:p>
        </w:tc>
        <w:tc>
          <w:tcPr>
            <w:tcW w:w="4183" w:type="dxa"/>
            <w:gridSpan w:val="3"/>
            <w:tcBorders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b/>
                <w:b/>
                <w:lang w:eastAsia="de-DE"/>
              </w:rPr>
            </w:pPr>
            <w:r>
              <w:rPr>
                <w:b/>
                <w:lang w:eastAsia="de-DE"/>
              </w:rPr>
            </w:r>
          </w:p>
        </w:tc>
        <w:tc>
          <w:tcPr>
            <w:tcW w:w="783" w:type="dxa"/>
            <w:tcBorders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b/>
                <w:b/>
                <w:lang w:eastAsia="de-DE"/>
              </w:rPr>
            </w:pPr>
            <w:r>
              <w:rPr>
                <w:b/>
                <w:lang w:eastAsia="de-DE"/>
              </w:rPr>
            </w:r>
          </w:p>
        </w:tc>
        <w:tc>
          <w:tcPr>
            <w:tcW w:w="2223" w:type="dxa"/>
            <w:tcBorders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b/>
                <w:b/>
                <w:lang w:eastAsia="de-DE"/>
              </w:rPr>
            </w:pPr>
            <w:r>
              <w:rPr>
                <w:b/>
                <w:lang w:eastAsia="de-DE"/>
              </w:rPr>
            </w:r>
          </w:p>
        </w:tc>
        <w:tc>
          <w:tcPr>
            <w:tcW w:w="828" w:type="dxa"/>
            <w:tcBorders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b/>
                <w:b/>
                <w:lang w:eastAsia="de-DE"/>
              </w:rPr>
            </w:pPr>
            <w:r>
              <w:rPr>
                <w:b/>
                <w:lang w:eastAsia="de-DE"/>
              </w:rPr>
            </w:r>
          </w:p>
        </w:tc>
      </w:tr>
      <w:tr>
        <w:trPr>
          <w:trHeight w:val="567" w:hRule="atLeast"/>
        </w:trPr>
        <w:tc>
          <w:tcPr>
            <w:tcW w:w="2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2CC" w:themeFill="accent4" w:themeFillTint="33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b/>
                <w:b/>
                <w:lang w:eastAsia="de-DE"/>
              </w:rPr>
            </w:pPr>
            <w:r>
              <w:rPr>
                <w:b/>
                <w:lang w:eastAsia="de-DE"/>
              </w:rPr>
              <w:t>Broschüre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b/>
                <w:b/>
                <w:lang w:eastAsia="de-DE"/>
              </w:rPr>
            </w:pPr>
            <w:r>
              <w:rPr>
                <w:b/>
                <w:lang w:eastAsia="de-DE"/>
              </w:rPr>
            </w:r>
          </w:p>
        </w:tc>
        <w:tc>
          <w:tcPr>
            <w:tcW w:w="41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2CC" w:themeFill="accent4" w:themeFillTint="33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b/>
                <w:b/>
                <w:lang w:eastAsia="de-DE"/>
              </w:rPr>
            </w:pPr>
            <w:r>
              <w:rPr>
                <w:b/>
                <w:lang w:eastAsia="de-DE"/>
              </w:rPr>
              <w:t>Bestellnummer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2CC" w:themeFill="accent4" w:themeFillTint="33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b/>
                <w:b/>
                <w:lang w:eastAsia="de-DE"/>
              </w:rPr>
            </w:pPr>
            <w:r>
              <w:rPr>
                <w:b/>
                <w:lang w:eastAsia="de-DE"/>
              </w:rPr>
              <w:t>Anzahl</w:t>
            </w:r>
          </w:p>
        </w:tc>
        <w:tc>
          <w:tcPr>
            <w:tcW w:w="2223" w:type="dxa"/>
            <w:tcBorders/>
          </w:tcPr>
          <w:p>
            <w:pPr>
              <w:pStyle w:val="Normal"/>
              <w:widowControl w:val="false"/>
              <w:spacing w:before="0" w:after="160"/>
              <w:rPr/>
            </w:pPr>
            <w:r>
              <w:rPr/>
            </w:r>
          </w:p>
        </w:tc>
        <w:tc>
          <w:tcPr>
            <w:tcW w:w="828" w:type="dxa"/>
            <w:tcBorders/>
          </w:tcPr>
          <w:p>
            <w:pPr>
              <w:pStyle w:val="Normal"/>
              <w:widowControl w:val="false"/>
              <w:spacing w:before="0" w:after="160"/>
              <w:rPr/>
            </w:pPr>
            <w:r>
              <w:rPr/>
            </w:r>
          </w:p>
        </w:tc>
      </w:tr>
      <w:tr>
        <w:trPr>
          <w:trHeight w:val="2268" w:hRule="atLeast"/>
        </w:trPr>
        <w:tc>
          <w:tcPr>
            <w:tcW w:w="2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lang w:eastAsia="de-DE"/>
              </w:rPr>
            </w:pPr>
            <w:r>
              <w:rPr/>
              <w:drawing>
                <wp:inline distT="0" distB="0" distL="0" distR="0">
                  <wp:extent cx="977900" cy="1367790"/>
                  <wp:effectExtent l="0" t="0" r="0" b="0"/>
                  <wp:docPr id="16" name="Grafik 1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Grafik 1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1367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Times New Roman" w:cs="Calibri"/>
                <w:b/>
                <w:b/>
                <w:bCs/>
                <w:color w:val="000000"/>
                <w:lang w:eastAsia="de-DE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de-DE"/>
              </w:rPr>
              <w:t xml:space="preserve">Broschüre 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Times New Roman" w:cs="Calibri"/>
                <w:b/>
                <w:b/>
                <w:bCs/>
                <w:color w:val="000000"/>
                <w:lang w:eastAsia="de-DE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de-DE"/>
              </w:rPr>
              <w:t>Vorrang für Menschenrechte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Times New Roman" w:cs="Calibri"/>
                <w:b/>
                <w:b/>
                <w:bCs/>
                <w:color w:val="000000"/>
                <w:lang w:eastAsia="de-DE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de-DE"/>
              </w:rPr>
              <w:t>Argumente für ein Rüstungsexportkontrollgesetz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Calibri" w:hAnsi="Calibri" w:eastAsia="Times New Roman" w:cs="Calibri"/>
                <w:b/>
                <w:b/>
                <w:bCs/>
                <w:color w:val="000000"/>
                <w:lang w:eastAsia="de-DE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de-DE"/>
              </w:rPr>
            </w:r>
          </w:p>
        </w:tc>
        <w:tc>
          <w:tcPr>
            <w:tcW w:w="2223" w:type="dxa"/>
            <w:tcBorders/>
          </w:tcPr>
          <w:p>
            <w:pPr>
              <w:pStyle w:val="Normal"/>
              <w:widowControl w:val="false"/>
              <w:spacing w:before="0" w:after="160"/>
              <w:rPr/>
            </w:pPr>
            <w:r>
              <w:rPr/>
            </w:r>
          </w:p>
        </w:tc>
        <w:tc>
          <w:tcPr>
            <w:tcW w:w="828" w:type="dxa"/>
            <w:tcBorders/>
          </w:tcPr>
          <w:p>
            <w:pPr>
              <w:pStyle w:val="Normal"/>
              <w:widowControl w:val="false"/>
              <w:spacing w:before="0" w:after="160"/>
              <w:rPr/>
            </w:pPr>
            <w:r>
              <w:rPr/>
            </w:r>
          </w:p>
        </w:tc>
      </w:tr>
    </w:tbl>
    <w:p>
      <w:pPr>
        <w:pStyle w:val="Normal"/>
        <w:rPr/>
      </w:pPr>
      <w:r>
        <w:rPr/>
      </w:r>
    </w:p>
    <w:tbl>
      <w:tblPr>
        <w:tblStyle w:val="Tabellenraster"/>
        <w:tblW w:w="10201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0201"/>
      </w:tblGrid>
      <w:tr>
        <w:trPr/>
        <w:tc>
          <w:tcPr>
            <w:tcW w:w="1020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b/>
                <w:b/>
              </w:rPr>
            </w:pPr>
            <w:r>
              <w:rPr>
                <w:rFonts w:eastAsia="Calibri" w:cs=""/>
                <w:b/>
                <w:kern w:val="0"/>
                <w:sz w:val="22"/>
                <w:szCs w:val="22"/>
                <w:lang w:val="de-DE" w:eastAsia="en-US" w:bidi="ar-SA"/>
              </w:rPr>
              <w:t>Material bitte senden an:</w:t>
            </w:r>
          </w:p>
        </w:tc>
      </w:tr>
      <w:tr>
        <w:trPr/>
        <w:tc>
          <w:tcPr>
            <w:tcW w:w="10201" w:type="dxa"/>
            <w:tcBorders>
              <w:top w:val="nil"/>
              <w:left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de-DE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de-DE" w:eastAsia="en-US" w:bidi="ar-SA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de-DE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de-DE" w:eastAsia="en-US" w:bidi="ar-SA"/>
              </w:rPr>
              <w:t>Organisation</w:t>
            </w:r>
          </w:p>
        </w:tc>
      </w:tr>
      <w:tr>
        <w:trPr/>
        <w:tc>
          <w:tcPr>
            <w:tcW w:w="10201" w:type="dxa"/>
            <w:tcBorders>
              <w:left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de-DE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de-DE" w:eastAsia="en-US" w:bidi="ar-SA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de-DE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de-DE" w:eastAsia="en-US" w:bidi="ar-SA"/>
              </w:rPr>
              <w:t>Name</w:t>
            </w:r>
          </w:p>
        </w:tc>
      </w:tr>
      <w:tr>
        <w:trPr/>
        <w:tc>
          <w:tcPr>
            <w:tcW w:w="10201" w:type="dxa"/>
            <w:tcBorders>
              <w:left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de-DE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de-DE" w:eastAsia="en-US" w:bidi="ar-SA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de-DE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de-DE" w:eastAsia="en-US" w:bidi="ar-SA"/>
              </w:rPr>
              <w:t>Straße</w:t>
            </w:r>
          </w:p>
        </w:tc>
      </w:tr>
      <w:tr>
        <w:trPr/>
        <w:tc>
          <w:tcPr>
            <w:tcW w:w="10201" w:type="dxa"/>
            <w:tcBorders>
              <w:left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de-DE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de-DE" w:eastAsia="en-US" w:bidi="ar-SA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de-DE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de-DE" w:eastAsia="en-US" w:bidi="ar-SA"/>
              </w:rPr>
              <w:t>PLZ/Wohnort</w:t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>
          <w:lang w:eastAsia="de-DE"/>
        </w:rPr>
      </w:pPr>
      <w:r>
        <w:rPr>
          <w:lang w:eastAsia="de-DE"/>
        </w:rPr>
        <w:t>* Rückseitiger Text der Postkarte 003 a-c</w:t>
      </w:r>
    </w:p>
    <w:p>
      <w:pPr>
        <w:pStyle w:val="Normal"/>
        <w:widowControl/>
        <w:bidi w:val="0"/>
        <w:spacing w:lineRule="auto" w:line="259" w:before="0" w:after="160"/>
        <w:jc w:val="left"/>
        <w:rPr/>
      </w:pPr>
      <w:r>
        <w:rPr/>
        <w:drawing>
          <wp:inline distT="0" distB="0" distL="0" distR="0">
            <wp:extent cx="3325495" cy="4867275"/>
            <wp:effectExtent l="0" t="0" r="0" b="0"/>
            <wp:docPr id="17" name="Grafik 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Grafik 17" descr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25376" t="12174" r="42421" b="39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495" cy="486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nextPage"/>
      <w:pgSz w:w="11906" w:h="16838"/>
      <w:pgMar w:left="851" w:right="1417" w:header="0" w:top="568" w:footer="0" w:bottom="142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Segoe UI">
    <w:charset w:val="00"/>
    <w:family w:val="roman"/>
    <w:pitch w:val="variable"/>
  </w:font>
  <w:font w:name="Liberation Sans">
    <w:altName w:val="Arial"/>
    <w:charset w:val="00"/>
    <w:family w:val="roman"/>
    <w:pitch w:val="variable"/>
  </w:font>
</w:fonts>
</file>

<file path=word/settings.xml><?xml version="1.0" encoding="utf-8"?>
<w:settings xmlns:w="http://schemas.openxmlformats.org/wordprocessingml/2006/main">
  <w:zoom w:percent="11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hyphenationZone w:val="425"/>
  <w:themeFontLang w:val="de-DE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de-DE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de-DE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Internetverknpfung">
    <w:name w:val="Internetverknüpfung"/>
    <w:basedOn w:val="DefaultParagraphFont"/>
    <w:uiPriority w:val="99"/>
    <w:unhideWhenUsed/>
    <w:rsid w:val="00e93983"/>
    <w:rPr>
      <w:color w:val="0563C1" w:themeColor="hyperlink"/>
      <w:u w:val="single"/>
    </w:rPr>
  </w:style>
  <w:style w:type="character" w:styleId="SprechblasentextZchn" w:customStyle="1">
    <w:name w:val="Sprechblasentext Zchn"/>
    <w:basedOn w:val="DefaultParagraphFont"/>
    <w:link w:val="Sprechblasentext"/>
    <w:uiPriority w:val="99"/>
    <w:semiHidden/>
    <w:qFormat/>
    <w:rsid w:val="00513eab"/>
    <w:rPr>
      <w:rFonts w:ascii="Segoe UI" w:hAnsi="Segoe UI" w:cs="Segoe UI"/>
      <w:sz w:val="18"/>
      <w:szCs w:val="18"/>
    </w:rPr>
  </w:style>
  <w:style w:type="paragraph" w:styleId="Berschrift">
    <w:name w:val="Überschrift"/>
    <w:basedOn w:val="Normal"/>
    <w:next w:val="Textkrper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extkrper">
    <w:name w:val="Body Text"/>
    <w:basedOn w:val="Normal"/>
    <w:pPr>
      <w:spacing w:lineRule="auto" w:line="276" w:before="0" w:after="140"/>
    </w:pPr>
    <w:rPr/>
  </w:style>
  <w:style w:type="paragraph" w:styleId="Aufzhlung">
    <w:name w:val="List"/>
    <w:basedOn w:val="Textkrper"/>
    <w:pPr/>
    <w:rPr>
      <w:rFonts w:cs="Lucida Sans"/>
    </w:rPr>
  </w:style>
  <w:style w:type="paragraph" w:styleId="Beschriftung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Verzeichnis">
    <w:name w:val="Verzeichnis"/>
    <w:basedOn w:val="Normal"/>
    <w:qFormat/>
    <w:pPr>
      <w:suppressLineNumbers/>
    </w:pPr>
    <w:rPr>
      <w:rFonts w:cs="Lucida Sans"/>
    </w:rPr>
  </w:style>
  <w:style w:type="paragraph" w:styleId="BalloonText">
    <w:name w:val="Balloon Text"/>
    <w:basedOn w:val="Normal"/>
    <w:link w:val="SprechblasentextZchn"/>
    <w:uiPriority w:val="99"/>
    <w:semiHidden/>
    <w:unhideWhenUsed/>
    <w:qFormat/>
    <w:rsid w:val="00513eab"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716180"/>
    <w:pPr>
      <w:spacing w:before="0" w:after="160"/>
      <w:ind w:left="720" w:hanging="0"/>
      <w:contextualSpacing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NormaleTabelle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ellenraster">
    <w:name w:val="Table Grid"/>
    <w:basedOn w:val="NormaleTabelle"/>
    <w:uiPriority w:val="39"/>
    <w:rsid w:val="00e93983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mailto:c.dichtl@paxchristi.de" TargetMode="External"/><Relationship Id="rId3" Type="http://schemas.openxmlformats.org/officeDocument/2006/relationships/image" Target="media/image1.png"/><Relationship Id="rId4" Type="http://schemas.openxmlformats.org/officeDocument/2006/relationships/image" Target="media/image2.png"/><Relationship Id="rId5" Type="http://schemas.openxmlformats.org/officeDocument/2006/relationships/image" Target="media/image3.png"/><Relationship Id="rId6" Type="http://schemas.openxmlformats.org/officeDocument/2006/relationships/image" Target="media/image4.png"/><Relationship Id="rId7" Type="http://schemas.openxmlformats.org/officeDocument/2006/relationships/image" Target="media/image5.png"/><Relationship Id="rId8" Type="http://schemas.openxmlformats.org/officeDocument/2006/relationships/image" Target="media/image6.png"/><Relationship Id="rId9" Type="http://schemas.openxmlformats.org/officeDocument/2006/relationships/image" Target="media/image7.png"/><Relationship Id="rId10" Type="http://schemas.openxmlformats.org/officeDocument/2006/relationships/image" Target="media/image8.png"/><Relationship Id="rId11" Type="http://schemas.openxmlformats.org/officeDocument/2006/relationships/image" Target="media/image9.png"/><Relationship Id="rId12" Type="http://schemas.openxmlformats.org/officeDocument/2006/relationships/image" Target="media/image10.png"/><Relationship Id="rId13" Type="http://schemas.openxmlformats.org/officeDocument/2006/relationships/image" Target="media/image11.png"/><Relationship Id="rId14" Type="http://schemas.openxmlformats.org/officeDocument/2006/relationships/image" Target="media/image12.png"/><Relationship Id="rId15" Type="http://schemas.openxmlformats.org/officeDocument/2006/relationships/image" Target="media/image13.png"/><Relationship Id="rId16" Type="http://schemas.openxmlformats.org/officeDocument/2006/relationships/image" Target="media/image14.png"/><Relationship Id="rId17" Type="http://schemas.openxmlformats.org/officeDocument/2006/relationships/image" Target="media/image15.png"/><Relationship Id="rId18" Type="http://schemas.openxmlformats.org/officeDocument/2006/relationships/image" Target="media/image16.png"/><Relationship Id="rId19" Type="http://schemas.openxmlformats.org/officeDocument/2006/relationships/image" Target="media/image17.png"/><Relationship Id="rId20" Type="http://schemas.openxmlformats.org/officeDocument/2006/relationships/fontTable" Target="fontTable.xml"/><Relationship Id="rId21" Type="http://schemas.openxmlformats.org/officeDocument/2006/relationships/settings" Target="settings.xml"/><Relationship Id="rId22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Application>LibreOffice/7.0.1.2$Windows_X86_64 LibreOffice_project/7cbcfc562f6eb6708b5ff7d7397325de9e764452</Application>
  <Pages>3</Pages>
  <Words>118</Words>
  <Characters>802</Characters>
  <CharactersWithSpaces>874</CharactersWithSpaces>
  <Paragraphs>70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2020-10-20T10:07:00Z</dcterms:created>
  <dc:creator>Claudia Dichtl</dc:creator>
  <dc:description/>
  <dc:language>de-DE</dc:language>
  <cp:lastModifiedBy/>
  <cp:lastPrinted>2020-08-13T16:16:00Z</cp:lastPrinted>
  <dcterms:modified xsi:type="dcterms:W3CDTF">2020-10-20T17:15:03Z</dcterms:modified>
  <cp:revision>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